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right"/>
        <w:outlineLvl w:val="0"/>
      </w:pPr>
      <w:r>
        <w:t>Приложение N 2</w:t>
      </w:r>
    </w:p>
    <w:p w:rsidR="00427C92" w:rsidRDefault="00427C92" w:rsidP="00427C92">
      <w:pPr>
        <w:pStyle w:val="ConsPlusNormal"/>
        <w:jc w:val="right"/>
      </w:pPr>
      <w:r>
        <w:t>к приказу ФАС России</w:t>
      </w:r>
    </w:p>
    <w:p w:rsidR="00427C92" w:rsidRDefault="00427C92" w:rsidP="00427C92">
      <w:pPr>
        <w:pStyle w:val="ConsPlusNormal"/>
        <w:jc w:val="right"/>
      </w:pPr>
      <w:r>
        <w:t>от 19.06.2017 N 792/17</w:t>
      </w:r>
    </w:p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both"/>
      </w:pPr>
    </w:p>
    <w:p w:rsidR="00E74286" w:rsidRDefault="00E74286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center"/>
        <w:outlineLvl w:val="1"/>
      </w:pPr>
      <w:bookmarkStart w:id="0" w:name="Par630"/>
      <w:bookmarkEnd w:id="0"/>
      <w:r>
        <w:t>Форма 2.11. Информация об условиях,</w:t>
      </w:r>
    </w:p>
    <w:p w:rsidR="00427C92" w:rsidRDefault="00427C92" w:rsidP="00427C92">
      <w:pPr>
        <w:pStyle w:val="ConsPlusNormal"/>
        <w:jc w:val="center"/>
      </w:pPr>
      <w:proofErr w:type="gramStart"/>
      <w:r>
        <w:t>на</w:t>
      </w:r>
      <w:proofErr w:type="gramEnd"/>
      <w:r>
        <w:t xml:space="preserve"> которых осуществляется поставка регулируемых товаров</w:t>
      </w:r>
    </w:p>
    <w:p w:rsidR="00427C92" w:rsidRDefault="00427C92" w:rsidP="00427C92">
      <w:pPr>
        <w:pStyle w:val="ConsPlusNormal"/>
        <w:jc w:val="center"/>
      </w:pPr>
      <w:r>
        <w:t>и (или) оказание регулируемых услуг</w:t>
      </w:r>
    </w:p>
    <w:p w:rsidR="00E74286" w:rsidRDefault="00E74286" w:rsidP="00427C92">
      <w:pPr>
        <w:pStyle w:val="ConsPlusNormal"/>
        <w:jc w:val="center"/>
      </w:pPr>
    </w:p>
    <w:p w:rsidR="00427C92" w:rsidRDefault="00427C92" w:rsidP="00427C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C" w:rsidRDefault="00603F3C" w:rsidP="00603F3C">
            <w:pPr>
              <w:pStyle w:val="ConsPlusNormal"/>
              <w:jc w:val="both"/>
            </w:pPr>
            <w:r w:rsidRPr="003B6863">
              <w:t>Информация размещена на сайте «Врангель Водоканал» в сети «Интернет», по адресу:</w:t>
            </w:r>
          </w:p>
          <w:p w:rsidR="00427C92" w:rsidRDefault="00603F3C" w:rsidP="00603F3C">
            <w:pPr>
              <w:pStyle w:val="ConsPlusNormal"/>
            </w:pPr>
            <w:r w:rsidRPr="003B6863">
              <w:t>http://vodokanal-vrangel.ru</w:t>
            </w:r>
          </w:p>
        </w:tc>
      </w:tr>
    </w:tbl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both"/>
      </w:pPr>
    </w:p>
    <w:sectPr w:rsidR="00427C92" w:rsidSect="00A0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C92"/>
    <w:rsid w:val="00094A22"/>
    <w:rsid w:val="00427C92"/>
    <w:rsid w:val="004F27A9"/>
    <w:rsid w:val="00603F3C"/>
    <w:rsid w:val="006979EC"/>
    <w:rsid w:val="00880465"/>
    <w:rsid w:val="009433AB"/>
    <w:rsid w:val="00947820"/>
    <w:rsid w:val="00A00401"/>
    <w:rsid w:val="00A83788"/>
    <w:rsid w:val="00B067AC"/>
    <w:rsid w:val="00D46AB7"/>
    <w:rsid w:val="00E7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7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2018-04-05T00:17:00Z</dcterms:created>
  <dcterms:modified xsi:type="dcterms:W3CDTF">2018-04-05T00:17:00Z</dcterms:modified>
</cp:coreProperties>
</file>